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E2" w:rsidRPr="00B316E8" w:rsidRDefault="00B316E8">
      <w:pPr>
        <w:rPr>
          <w:rFonts w:ascii="Arial" w:hAnsi="Arial" w:cs="Arial"/>
          <w:b/>
          <w:sz w:val="28"/>
          <w:szCs w:val="28"/>
        </w:rPr>
      </w:pPr>
      <w:r w:rsidRPr="00B316E8">
        <w:rPr>
          <w:rFonts w:ascii="Arial" w:hAnsi="Arial" w:cs="Arial"/>
          <w:b/>
          <w:sz w:val="28"/>
          <w:szCs w:val="28"/>
        </w:rPr>
        <w:t xml:space="preserve">Major Trade and Industry Associations in Republic of Korea </w:t>
      </w:r>
      <w:bookmarkStart w:id="0" w:name="_GoBack"/>
      <w:bookmarkEnd w:id="0"/>
    </w:p>
    <w:tbl>
      <w:tblPr>
        <w:tblW w:w="9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4623"/>
      </w:tblGrid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b/>
                <w:bCs/>
                <w:kern w:val="0"/>
                <w:sz w:val="28"/>
                <w:szCs w:val="28"/>
              </w:rPr>
              <w:t xml:space="preserve">Sr. No.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b/>
                <w:bCs/>
                <w:kern w:val="0"/>
                <w:sz w:val="28"/>
                <w:szCs w:val="28"/>
              </w:rPr>
              <w:t>Name of Associations/Industries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b/>
                <w:bCs/>
                <w:kern w:val="0"/>
                <w:sz w:val="28"/>
                <w:szCs w:val="28"/>
              </w:rPr>
              <w:t>Website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Importers Association (KOIMA)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https://eng.koima.or.kr/koima_net/index.do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Chamber of Commerce and Industry (KCCI)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hyperlink r:id="rId4" w:tgtFrame="_blank" w:history="1">
              <w:r w:rsidRPr="00B316E8">
                <w:rPr>
                  <w:rFonts w:ascii="Arial" w:eastAsia="굴림" w:hAnsi="Arial" w:cs="Arial"/>
                  <w:kern w:val="0"/>
                  <w:sz w:val="28"/>
                  <w:szCs w:val="28"/>
                </w:rPr>
                <w:t>http://www.korcham.net/nChamEng/Service/About/appl/Access.asp</w:t>
              </w:r>
            </w:hyperlink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International Trade Association (KITA)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https://www.kita.org/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 xml:space="preserve">Korea Trade-Investment </w:t>
            </w: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br/>
              <w:t>Promotion Agency (KOTRA)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https://www.kotra.or.kr/english/index.do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Pharmaceutical and Bio-Pharma Manufacturers Association (KPBMA)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https://www.kpbma.or.kr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Federation of SMEs (KBIZ)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https://www.kbiz.or.kr/en/index/index.do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Federation of Middle Market Enterprises of Korea (FOMEK)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https://www.fomek.or.kr/en/sub_en/message.php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Foods Industry Association (KFIA)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https://www.kfia.or.kr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Federation of Textile Industries (KOFOTI)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http://www.kofoti.or.kr/eng/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 xml:space="preserve">Daegu </w:t>
            </w:r>
            <w:proofErr w:type="spellStart"/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Gyeongbuk</w:t>
            </w:r>
            <w:proofErr w:type="spellEnd"/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 xml:space="preserve"> Textile Industries Association (DGTIA)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https://www.dgtia.or.kr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Packaging Association (KOPA)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http://kopa.or.kr/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Iron and Steel Association (KOSA)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https://www.kosa.or.kr/sub/eng/about/sub01.jsp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Enterprises Federation (KEF)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https://www.kefplaza.com/web/english/index.do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Petrochemical Industry Association (KPIA)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https://www.kpia.or.kr/en/main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Battery Industry Association (KBIA)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http://k-bia.or.kr/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New and Renewable Energy Association (KNREA)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https://www.knrea.or.kr/eng/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Electric Vehicle Association (KEVA)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http://www.keva.or.kr/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Federation of Korean Industries (FKI)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https://www.fki.or.kr/html_eng/introduce/ceo_vision.html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Electronics Association (KEA)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https://www.gokea.org/en/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 xml:space="preserve">Korea </w:t>
            </w:r>
            <w:proofErr w:type="spellStart"/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Financal</w:t>
            </w:r>
            <w:proofErr w:type="spellEnd"/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 xml:space="preserve"> Investment Association (KOFIA)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https://eng.kofia.or.kr/index.do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Automobile Manufacturers Association (KAMA)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hyperlink r:id="rId5" w:tgtFrame="_blank" w:history="1">
              <w:r w:rsidRPr="00B316E8">
                <w:rPr>
                  <w:rFonts w:ascii="Arial" w:eastAsia="굴림" w:hAnsi="Arial" w:cs="Arial"/>
                  <w:kern w:val="0"/>
                  <w:sz w:val="28"/>
                  <w:szCs w:val="28"/>
                </w:rPr>
                <w:t>https://www.kama.or.kr/MainController?cmd=eng</w:t>
              </w:r>
            </w:hyperlink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Tea Association of Korea (TAK)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hyperlink r:id="rId6" w:tgtFrame="_blank" w:history="1">
              <w:r w:rsidRPr="00B316E8">
                <w:rPr>
                  <w:rFonts w:ascii="Arial" w:eastAsia="굴림" w:hAnsi="Arial" w:cs="Arial"/>
                  <w:kern w:val="0"/>
                  <w:sz w:val="28"/>
                  <w:szCs w:val="28"/>
                </w:rPr>
                <w:t>http://www.tak.or.kr/default/00/01.php</w:t>
              </w:r>
            </w:hyperlink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Korean Cosmetic Association (KCIA)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https://kcia.or.kr/home/main/#</w:t>
            </w:r>
          </w:p>
        </w:tc>
      </w:tr>
      <w:tr w:rsidR="00B316E8" w:rsidRPr="00B316E8" w:rsidTr="00CE4413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Korea Semiconductor Industry Association (KSIA)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6E8" w:rsidRPr="00B316E8" w:rsidRDefault="00B316E8" w:rsidP="00A665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8"/>
                <w:szCs w:val="28"/>
              </w:rPr>
            </w:pPr>
            <w:r w:rsidRPr="00B316E8">
              <w:rPr>
                <w:rFonts w:ascii="Arial" w:eastAsia="굴림" w:hAnsi="Arial" w:cs="Arial"/>
                <w:kern w:val="0"/>
                <w:sz w:val="28"/>
                <w:szCs w:val="28"/>
              </w:rPr>
              <w:t>https://www.ksia.or.kr/</w:t>
            </w:r>
          </w:p>
        </w:tc>
      </w:tr>
    </w:tbl>
    <w:p w:rsidR="00B316E8" w:rsidRPr="00B316E8" w:rsidRDefault="00B316E8">
      <w:pPr>
        <w:rPr>
          <w:rFonts w:ascii="Arial" w:hAnsi="Arial" w:cs="Arial"/>
          <w:sz w:val="28"/>
          <w:szCs w:val="28"/>
        </w:rPr>
      </w:pPr>
    </w:p>
    <w:p w:rsidR="00256511" w:rsidRPr="00B316E8" w:rsidRDefault="00256511">
      <w:pPr>
        <w:rPr>
          <w:rFonts w:ascii="Arial" w:hAnsi="Arial" w:cs="Arial"/>
          <w:sz w:val="28"/>
          <w:szCs w:val="28"/>
        </w:rPr>
      </w:pPr>
    </w:p>
    <w:sectPr w:rsidR="00256511" w:rsidRPr="00B316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11"/>
    <w:rsid w:val="00256511"/>
    <w:rsid w:val="00B316E8"/>
    <w:rsid w:val="00B86EDB"/>
    <w:rsid w:val="00CE441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3477"/>
  <w15:chartTrackingRefBased/>
  <w15:docId w15:val="{01F2C99C-EC4B-4932-9B8A-603534B6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51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16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3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.or.kr/default/00/01.php" TargetMode="External"/><Relationship Id="rId5" Type="http://schemas.openxmlformats.org/officeDocument/2006/relationships/hyperlink" Target="https://www.kama.or.kr/MainController?cmd=eng" TargetMode="External"/><Relationship Id="rId4" Type="http://schemas.openxmlformats.org/officeDocument/2006/relationships/hyperlink" Target="http://www.korcham.net/nChamEng/Service/About/appl/Access.as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2024-06-12T06:27:00Z</cp:lastPrinted>
  <dcterms:created xsi:type="dcterms:W3CDTF">2024-06-12T06:25:00Z</dcterms:created>
  <dcterms:modified xsi:type="dcterms:W3CDTF">2024-06-12T06:34:00Z</dcterms:modified>
</cp:coreProperties>
</file>